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江別市生活環境部市民生活課市民活動係</w:t>
      </w:r>
    </w:p>
    <w:p>
      <w:pPr>
        <w:pStyle w:val="0"/>
        <w:jc w:val="left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【ＦＡＸ：０１１－３８１－１０７０】行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600" w:lineRule="exact"/>
        <w:jc w:val="center"/>
        <w:rPr>
          <w:rFonts w:hint="default" w:asciiTheme="majorEastAsia" w:hAnsiTheme="majorEastAsia" w:eastAsiaTheme="majorEastAsia"/>
          <w:sz w:val="48"/>
        </w:rPr>
      </w:pPr>
      <w:r>
        <w:rPr>
          <w:rFonts w:hint="eastAsia" w:asciiTheme="majorEastAsia" w:hAnsiTheme="majorEastAsia" w:eastAsiaTheme="majorEastAsia"/>
          <w:sz w:val="48"/>
        </w:rPr>
        <w:t>令和７年度　自主防犯活動講習会</w:t>
      </w:r>
    </w:p>
    <w:p>
      <w:pPr>
        <w:pStyle w:val="0"/>
        <w:spacing w:line="600" w:lineRule="exact"/>
        <w:jc w:val="center"/>
        <w:rPr>
          <w:rFonts w:hint="default" w:asciiTheme="majorEastAsia" w:hAnsiTheme="majorEastAsia" w:eastAsiaTheme="majorEastAsia"/>
          <w:sz w:val="48"/>
        </w:rPr>
      </w:pPr>
      <w:r>
        <w:rPr>
          <w:rFonts w:hint="eastAsia" w:asciiTheme="majorEastAsia" w:hAnsiTheme="majorEastAsia" w:eastAsiaTheme="majorEastAsia"/>
          <w:sz w:val="48"/>
        </w:rPr>
        <w:t>参　加　申　込　書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１０月１４日（火）に開催される標記講座について、以下のとおり参加を申し込みます。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tbl>
      <w:tblPr>
        <w:tblStyle w:val="21"/>
        <w:tblpPr w:leftFromText="142" w:rightFromText="142" w:topFromText="0" w:bottomFromText="0" w:vertAnchor="text" w:horzAnchor="text" w:tblpXSpec="left" w:tblpY="1"/>
        <w:tblOverlap w:val="never"/>
        <w:tblW w:w="9968" w:type="dxa"/>
        <w:tblLayout w:type="fixed"/>
        <w:tblLook w:firstRow="1" w:lastRow="0" w:firstColumn="1" w:lastColumn="0" w:noHBand="0" w:noVBand="1" w:val="04A0"/>
      </w:tblPr>
      <w:tblGrid>
        <w:gridCol w:w="2223"/>
        <w:gridCol w:w="2717"/>
        <w:gridCol w:w="2966"/>
        <w:gridCol w:w="2062"/>
      </w:tblGrid>
      <w:tr>
        <w:trPr>
          <w:trHeight w:val="696" w:hRule="atLeast"/>
        </w:trPr>
        <w:tc>
          <w:tcPr>
            <w:tcW w:w="2235" w:type="dxa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団体名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参加者氏名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napToGrid w:val="0"/>
              <w:spacing w:before="180" w:beforeLines="50" w:beforeAutospacing="0" w:line="160" w:lineRule="atLeast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電話番号</w:t>
            </w:r>
          </w:p>
          <w:p>
            <w:pPr>
              <w:pStyle w:val="0"/>
              <w:snapToGrid w:val="0"/>
              <w:spacing w:before="180" w:beforeLines="50" w:beforeAutospacing="0" w:line="160" w:lineRule="atLeast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（日中連絡のつく電話番号）</w:t>
            </w:r>
          </w:p>
        </w:tc>
        <w:tc>
          <w:tcPr>
            <w:tcW w:w="1922" w:type="dxa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FAX</w:t>
            </w:r>
            <w:r>
              <w:rPr>
                <w:rFonts w:hint="eastAsia" w:ascii="BIZ UDゴシック" w:hAnsi="BIZ UDゴシック" w:eastAsia="BIZ UDゴシック"/>
                <w:sz w:val="24"/>
              </w:rPr>
              <w:t>番号</w:t>
            </w:r>
          </w:p>
        </w:tc>
      </w:tr>
      <w:tr>
        <w:trPr>
          <w:trHeight w:val="927" w:hRule="atLeast"/>
        </w:trPr>
        <w:tc>
          <w:tcPr>
            <w:tcW w:w="2235" w:type="dxa"/>
            <w:vMerge w:val="restart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1922" w:type="dxa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2235" w:type="dxa"/>
            <w:vMerge w:val="continue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-1270</wp:posOffset>
                      </wp:positionV>
                      <wp:extent cx="1209675" cy="590550"/>
                      <wp:effectExtent l="635" t="635" r="29845" b="10795"/>
                      <wp:wrapNone/>
                      <wp:docPr id="1026" name="直線コネクタ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コネクタ 8"/>
                            <wps:cNvSpPr/>
                            <wps:spPr>
                              <a:xfrm>
                                <a:off x="0" y="0"/>
                                <a:ext cx="1209675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8" style="mso-wrap-distance-top:0pt;mso-position-vertical-relative:text;z-index:6;mso-position-horizontal-relative:text;position:absolute;mso-wrap-distance-bottom:0pt;mso-wrap-distance-left:9pt;mso-wrap-distance-right:9pt;" o:spid="_x0000_s1026" o:allowincell="t" o:allowoverlap="t" filled="f" stroked="t" strokecolor="#487ebb" strokeweight="0.75pt" o:spt="20" from="142.6pt,-0.1pt" to="237.85000000000002pt,46.400000000000006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Theme="majorEastAsia" w:hAnsiTheme="majorEastAsia" w:eastAsiaTheme="maj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-1270</wp:posOffset>
                      </wp:positionV>
                      <wp:extent cx="1876425" cy="590550"/>
                      <wp:effectExtent l="635" t="635" r="29845" b="10795"/>
                      <wp:wrapNone/>
                      <wp:docPr id="1027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直線コネクタ 7"/>
                            <wps:cNvSpPr/>
                            <wps:spPr>
                              <a:xfrm>
                                <a:off x="0" y="0"/>
                                <a:ext cx="1876425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mso-position-vertical-relative:text;z-index:5;mso-position-horizontal-relative:text;position:absolute;mso-wrap-distance-bottom:0pt;mso-wrap-distance-left:9pt;mso-wrap-distance-right:9pt;" o:spid="_x0000_s1027" o:allowincell="t" o:allowoverlap="t" filled="f" stroked="t" strokecolor="#487ebb" strokeweight="0.75pt" o:spt="20" from="-5.1000000000000005pt,-0.1pt" to="142.65pt,46.400000000000006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1922" w:type="dxa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2235" w:type="dxa"/>
            <w:vMerge w:val="continue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-5715</wp:posOffset>
                      </wp:positionV>
                      <wp:extent cx="1209675" cy="590550"/>
                      <wp:effectExtent l="635" t="635" r="29845" b="10795"/>
                      <wp:wrapNone/>
                      <wp:docPr id="1028" name="直線コネクタ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直線コネクタ 9"/>
                            <wps:cNvSpPr/>
                            <wps:spPr>
                              <a:xfrm>
                                <a:off x="0" y="0"/>
                                <a:ext cx="1209675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9" style="mso-wrap-distance-top:0pt;mso-position-vertical-relative:text;z-index:7;mso-position-horizontal-relative:text;position:absolute;mso-wrap-distance-bottom:0pt;mso-wrap-distance-left:9pt;mso-wrap-distance-right:9pt;" o:spid="_x0000_s1028" o:allowincell="t" o:allowoverlap="t" filled="f" stroked="t" strokecolor="#487ebb" strokeweight="0.75pt" o:spt="20" from="142.6pt,-0.45pt" to="237.85000000000002pt,46.0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Theme="majorEastAsia" w:hAnsiTheme="majorEastAsia" w:eastAsiaTheme="maj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-5715</wp:posOffset>
                      </wp:positionV>
                      <wp:extent cx="1876425" cy="590550"/>
                      <wp:effectExtent l="635" t="635" r="29845" b="10795"/>
                      <wp:wrapNone/>
                      <wp:docPr id="1029" name="直線コネクタ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直線コネクタ 6"/>
                            <wps:cNvSpPr/>
                            <wps:spPr>
                              <a:xfrm>
                                <a:off x="0" y="0"/>
                                <a:ext cx="1876425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6" style="mso-wrap-distance-top:0pt;mso-position-vertical-relative:text;z-index:4;mso-position-horizontal-relative:text;position:absolute;mso-wrap-distance-bottom:0pt;mso-wrap-distance-left:9pt;mso-wrap-distance-right:9pt;" o:spid="_x0000_s1029" o:allowincell="t" o:allowoverlap="t" filled="f" stroked="t" strokecolor="#487ebb" strokeweight="0.75pt" o:spt="20" from="-5.1000000000000005pt,-0.45pt" to="142.65pt,46.0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1922" w:type="dxa"/>
            <w:vAlign w:val="top"/>
          </w:tcPr>
          <w:p>
            <w:pPr>
              <w:pStyle w:val="0"/>
              <w:spacing w:before="180" w:beforeLines="50" w:beforeAutospacing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9968" w:type="dxa"/>
            <w:gridSpan w:val="4"/>
            <w:vAlign w:val="top"/>
          </w:tcPr>
          <w:p>
            <w:pPr>
              <w:pStyle w:val="0"/>
              <w:snapToGrid w:val="0"/>
              <w:spacing w:before="180" w:beforeLines="50" w:beforeAutospacing="0" w:line="140" w:lineRule="atLeas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※今後の郵送先等に変更がございましたら、お知らせください。</w:t>
            </w:r>
          </w:p>
          <w:p>
            <w:pPr>
              <w:pStyle w:val="0"/>
              <w:snapToGrid w:val="0"/>
              <w:spacing w:before="180" w:beforeLines="50" w:beforeAutospacing="0" w:line="140" w:lineRule="atLeast"/>
              <w:rPr>
                <w:rFonts w:hint="eastAsia" w:ascii="BIZ UDゴシック" w:hAnsi="BIZ UDゴシック" w:eastAsia="BIZ UDゴシック"/>
                <w:sz w:val="28"/>
              </w:rPr>
            </w:pPr>
            <w:r>
              <w:rPr>
                <w:rFonts w:hint="eastAsia" w:ascii="BIZ UDゴシック" w:hAnsi="BIZ UDゴシック" w:eastAsia="BIZ UDゴシック"/>
                <w:sz w:val="28"/>
              </w:rPr>
              <w:t>（　　　　　　　　　　　　　　　　</w:t>
            </w:r>
            <w:r>
              <w:rPr>
                <w:rFonts w:hint="eastAsia" w:ascii="BIZ UDゴシック" w:hAnsi="BIZ UDゴシック" w:eastAsia="BIZ UDゴシック"/>
                <w:sz w:val="26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8"/>
              </w:rPr>
              <w:t>　　　　　　　　　　　　　　　　）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・</w:t>
      </w:r>
      <w:r>
        <w:rPr>
          <w:rFonts w:hint="eastAsia" w:ascii="BIZ UDゴシック" w:hAnsi="BIZ UDゴシック" w:eastAsia="BIZ UDゴシック"/>
          <w:b w:val="1"/>
          <w:sz w:val="24"/>
          <w:u w:val="single" w:color="auto"/>
        </w:rPr>
        <w:t>参加者全員の「氏名」の記載</w:t>
      </w:r>
      <w:r>
        <w:rPr>
          <w:rFonts w:hint="eastAsia" w:ascii="BIZ UDゴシック" w:hAnsi="BIZ UDゴシック" w:eastAsia="BIZ UDゴシック"/>
          <w:sz w:val="24"/>
        </w:rPr>
        <w:t>をお願いいたします。</w:t>
      </w:r>
    </w:p>
    <w:p>
      <w:pPr>
        <w:pStyle w:val="0"/>
        <w:ind w:firstLine="241" w:firstLineChars="100"/>
        <w:rPr>
          <w:rFonts w:hint="eastAsia" w:ascii="BIZ UDゴシック" w:hAnsi="BIZ UDゴシック" w:eastAsia="BIZ UDゴシック"/>
          <w:b w:val="1"/>
          <w:sz w:val="24"/>
        </w:rPr>
      </w:pPr>
      <w:r>
        <w:rPr>
          <w:rFonts w:hint="eastAsia" w:ascii="BIZ UDゴシック" w:hAnsi="BIZ UDゴシック" w:eastAsia="BIZ UDゴシック"/>
          <w:b w:val="1"/>
          <w:sz w:val="24"/>
        </w:rPr>
        <w:t>連絡先として、担当となる方を一番上に記載願います。</w:t>
      </w:r>
    </w:p>
    <w:p>
      <w:pPr>
        <w:pStyle w:val="0"/>
        <w:ind w:left="240" w:hanging="240" w:hangingChars="10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・定員を超えた場合は、人数を調整させていただく場合がございます。その場合は、ご担当の方へその旨の連絡を差し上げますので、</w:t>
      </w:r>
      <w:r>
        <w:rPr>
          <w:rFonts w:hint="eastAsia" w:ascii="BIZ UDゴシック" w:hAnsi="BIZ UDゴシック" w:eastAsia="BIZ UDゴシック"/>
          <w:b w:val="1"/>
          <w:sz w:val="24"/>
          <w:u w:val="single" w:color="auto"/>
        </w:rPr>
        <w:t>ご担当の方の日中連絡のつく「電話番号」、又は「</w:t>
      </w:r>
      <w:r>
        <w:rPr>
          <w:rFonts w:hint="eastAsia" w:ascii="BIZ UDゴシック" w:hAnsi="BIZ UDゴシック" w:eastAsia="BIZ UDゴシック"/>
          <w:b w:val="1"/>
          <w:sz w:val="24"/>
          <w:u w:val="single" w:color="auto"/>
        </w:rPr>
        <w:t>FAX</w:t>
      </w:r>
      <w:r>
        <w:rPr>
          <w:rFonts w:hint="eastAsia" w:ascii="BIZ UDゴシック" w:hAnsi="BIZ UDゴシック" w:eastAsia="BIZ UDゴシック"/>
          <w:b w:val="1"/>
          <w:sz w:val="24"/>
          <w:u w:val="single" w:color="auto"/>
        </w:rPr>
        <w:t>番号」の記載</w:t>
      </w:r>
      <w:r>
        <w:rPr>
          <w:rFonts w:hint="eastAsia" w:ascii="BIZ UDゴシック" w:hAnsi="BIZ UDゴシック" w:eastAsia="BIZ UDゴシック"/>
          <w:sz w:val="24"/>
        </w:rPr>
        <w:t>をお願いいたします。（定員内であれば受講決定等の連絡はいたしませんので、連絡がない場合は、当日直接会場へお越しください。）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・参加者に変更がある場合は下記までご連絡願います。</w:t>
      </w:r>
    </w:p>
    <w:p>
      <w:pPr>
        <w:pStyle w:val="0"/>
        <w:rPr>
          <w:rFonts w:hint="eastAsia" w:ascii="BIZ UDゴシック" w:hAnsi="BIZ UDゴシック" w:eastAsia="BIZ UDゴシック"/>
          <w:b w:val="1"/>
          <w:sz w:val="28"/>
          <w:u w:val="single" w:color="auto"/>
        </w:rPr>
      </w:pPr>
      <w:r>
        <w:rPr>
          <w:rFonts w:hint="eastAsia" w:ascii="BIZ UDゴシック" w:hAnsi="BIZ UDゴシック" w:eastAsia="BIZ UDゴシック"/>
          <w:b w:val="1"/>
          <w:sz w:val="28"/>
          <w:u w:val="single" w:color="auto"/>
        </w:rPr>
        <w:t>【申込期限：令和７年１０月９日（木）まで】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79375</wp:posOffset>
                </wp:positionV>
                <wp:extent cx="2305050" cy="1000125"/>
                <wp:effectExtent l="0" t="0" r="635" b="635"/>
                <wp:wrapNone/>
                <wp:docPr id="1030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4"/>
                      <wps:cNvSpPr txBox="1"/>
                      <wps:spPr>
                        <a:xfrm>
                          <a:off x="0" y="0"/>
                          <a:ext cx="230505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江別市生活環境部市民生活課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市民活動係（交通防犯担当）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電話：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011-381-1093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 xml:space="preserve">FAX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：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011-381-1070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3;mso-wrap-distance-left:9pt;width:181.5pt;height:78.75pt;mso-position-horizontal-relative:text;position:absolute;margin-left:291.14pt;margin-top:6.25pt;mso-wrap-distance-bottom:0pt;mso-wrap-distance-right:9pt;mso-wrap-distance-top:0pt;v-text-anchor:top;" o:spid="_x0000_s1030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江別市生活環境部市民生活課</w:t>
                      </w:r>
                    </w:p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市民活動係（交通防犯担当）</w:t>
                      </w:r>
                    </w:p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電話：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011-381-1093</w:t>
                      </w:r>
                    </w:p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 xml:space="preserve">FAX 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：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011-381-1070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50800</wp:posOffset>
                </wp:positionV>
                <wp:extent cx="2686050" cy="1028700"/>
                <wp:effectExtent l="635" t="635" r="29845" b="10795"/>
                <wp:wrapNone/>
                <wp:docPr id="1031" name="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大かっこ 3"/>
                      <wps:cNvSpPr/>
                      <wps:spPr>
                        <a:xfrm>
                          <a:off x="0" y="0"/>
                          <a:ext cx="2686050" cy="10287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position-vertical-relative:text;z-index:2;mso-wrap-distance-left:9pt;width:211.5pt;height:81pt;mso-position-horizontal-relative:text;position:absolute;margin-left:264.14pt;margin-top:4pt;mso-wrap-distance-bottom:0pt;mso-wrap-distance-right:9pt;mso-wrap-distance-top:0pt;" o:spid="_x0000_s1031" o:allowincell="t" o:allowoverlap="t" filled="f" stroked="t" strokecolor="#000000 [3213]" strokeweight="1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sectPr>
      <w:pgSz w:w="11906" w:h="16838"/>
      <w:pgMar w:top="873" w:right="1077" w:bottom="873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268</TotalTime>
  <Pages>1</Pages>
  <Words>5</Words>
  <Characters>531</Characters>
  <Application>JUST Note</Application>
  <Lines>92</Lines>
  <Paragraphs>25</Paragraphs>
  <CharactersWithSpaces>571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中川 雄一郎</dc:creator>
  <cp:lastModifiedBy>加藤 香織</cp:lastModifiedBy>
  <cp:lastPrinted>2023-07-28T01:46:00Z</cp:lastPrinted>
  <dcterms:created xsi:type="dcterms:W3CDTF">2020-08-23T04:41:00Z</dcterms:created>
  <dcterms:modified xsi:type="dcterms:W3CDTF">2024-08-23T00:20:51Z</dcterms:modified>
  <cp:revision>28</cp:revision>
</cp:coreProperties>
</file>