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A9D" w:rsidRDefault="00EF5A9D">
      <w:pPr>
        <w:rPr>
          <w:rFonts w:ascii="ＭＳ 明朝"/>
        </w:rPr>
      </w:pPr>
      <w:bookmarkStart w:id="0" w:name="_GoBack"/>
      <w:bookmarkEnd w:id="0"/>
      <w:r>
        <w:rPr>
          <w:rFonts w:ascii="ＭＳ 明朝" w:hint="eastAsia"/>
        </w:rPr>
        <w:t>第３２号様式（第３７条関係）</w:t>
      </w:r>
    </w:p>
    <w:p w:rsidR="00EF5A9D" w:rsidRDefault="00EF5A9D">
      <w:pPr>
        <w:pStyle w:val="a3"/>
        <w:rPr>
          <w:rFonts w:ascii="ＭＳ 明朝"/>
        </w:rPr>
      </w:pPr>
      <w:r>
        <w:rPr>
          <w:rFonts w:ascii="ＭＳ 明朝" w:hint="eastAsia"/>
        </w:rPr>
        <w:t>江別市営住宅長期不使用届</w:t>
      </w:r>
    </w:p>
    <w:p w:rsidR="00EF5A9D" w:rsidRDefault="00EF5A9D">
      <w:pPr>
        <w:pStyle w:val="a4"/>
        <w:rPr>
          <w:rFonts w:ascii="ＭＳ 明朝"/>
        </w:rPr>
      </w:pPr>
      <w:r>
        <w:rPr>
          <w:rFonts w:ascii="ＭＳ 明朝" w:hint="eastAsia"/>
        </w:rPr>
        <w:t xml:space="preserve">　　年　　月　　日</w:t>
      </w:r>
    </w:p>
    <w:p w:rsidR="00EF5A9D" w:rsidRDefault="00EF5A9D">
      <w:pPr>
        <w:rPr>
          <w:rFonts w:ascii="ＭＳ 明朝"/>
        </w:rPr>
      </w:pPr>
      <w:r>
        <w:rPr>
          <w:rFonts w:ascii="ＭＳ 明朝" w:hint="eastAsia"/>
        </w:rPr>
        <w:t xml:space="preserve">　　</w:t>
      </w:r>
      <w:r w:rsidR="00DB4FCF">
        <w:rPr>
          <w:rFonts w:ascii="ＭＳ 明朝" w:hint="eastAsia"/>
        </w:rPr>
        <w:t>（</w:t>
      </w:r>
      <w:r w:rsidR="009634D2">
        <w:rPr>
          <w:rFonts w:ascii="ＭＳ 明朝" w:hint="eastAsia"/>
        </w:rPr>
        <w:t>宛</w:t>
      </w:r>
      <w:r w:rsidR="00DB4FCF">
        <w:rPr>
          <w:rFonts w:ascii="ＭＳ 明朝" w:hint="eastAsia"/>
        </w:rPr>
        <w:t>先）</w:t>
      </w:r>
      <w:r>
        <w:rPr>
          <w:rFonts w:ascii="ＭＳ 明朝" w:hint="eastAsia"/>
        </w:rPr>
        <w:t xml:space="preserve">　江別市長</w:t>
      </w:r>
    </w:p>
    <w:p w:rsidR="00EF5A9D" w:rsidRDefault="00EF5A9D">
      <w:pPr>
        <w:rPr>
          <w:rFonts w:ascii="ＭＳ 明朝"/>
        </w:rPr>
      </w:pPr>
    </w:p>
    <w:p w:rsidR="00EF5A9D" w:rsidRDefault="00EF5A9D">
      <w:pPr>
        <w:jc w:val="right"/>
        <w:rPr>
          <w:rFonts w:ascii="ＭＳ 明朝"/>
        </w:rPr>
      </w:pPr>
      <w:r>
        <w:rPr>
          <w:rFonts w:ascii="ＭＳ 明朝" w:hint="eastAsia"/>
        </w:rPr>
        <w:t xml:space="preserve">　　　　　　　　　　　　　　　　　　申請者　　団地名等　</w:t>
      </w:r>
      <w:r w:rsidR="00A479D6">
        <w:rPr>
          <w:rFonts w:ascii="ＭＳ 明朝" w:hint="eastAsia"/>
        </w:rPr>
        <w:t xml:space="preserve"> </w:t>
      </w:r>
      <w:r>
        <w:rPr>
          <w:rFonts w:ascii="ＭＳ 明朝" w:hint="eastAsia"/>
        </w:rPr>
        <w:t xml:space="preserve">　　　　団地　　　　　　号</w:t>
      </w:r>
    </w:p>
    <w:p w:rsidR="00EF5A9D" w:rsidRDefault="00EF5A9D" w:rsidP="007C2800">
      <w:pPr>
        <w:wordWrap w:val="0"/>
        <w:ind w:right="126"/>
        <w:jc w:val="right"/>
        <w:rPr>
          <w:rFonts w:ascii="ＭＳ 明朝"/>
        </w:rPr>
      </w:pPr>
      <w:r>
        <w:rPr>
          <w:rFonts w:ascii="ＭＳ 明朝" w:hint="eastAsia"/>
        </w:rPr>
        <w:t xml:space="preserve">氏　　名　　　　　　　　　　　　　</w:t>
      </w:r>
      <w:r w:rsidR="007C2800">
        <w:rPr>
          <w:rFonts w:ascii="ＭＳ 明朝" w:hint="eastAsia"/>
        </w:rPr>
        <w:t xml:space="preserve">　</w:t>
      </w:r>
    </w:p>
    <w:p w:rsidR="00EF5A9D" w:rsidRDefault="00EF5A9D">
      <w:pPr>
        <w:rPr>
          <w:rFonts w:ascii="ＭＳ 明朝"/>
        </w:rPr>
      </w:pPr>
    </w:p>
    <w:p w:rsidR="00EF5A9D" w:rsidRDefault="00EF5A9D">
      <w:pPr>
        <w:rPr>
          <w:rFonts w:ascii="ＭＳ 明朝"/>
        </w:rPr>
      </w:pPr>
      <w:r>
        <w:rPr>
          <w:rFonts w:ascii="ＭＳ 明朝" w:hint="eastAsia"/>
        </w:rPr>
        <w:t xml:space="preserve">　私は、下記のとおり市営住宅を長期間使用しないので、届け出ます。</w:t>
      </w:r>
    </w:p>
    <w:p w:rsidR="00EF5A9D" w:rsidRDefault="00EF5A9D">
      <w:pPr>
        <w:rPr>
          <w:rFonts w:ascii="ＭＳ 明朝"/>
        </w:rPr>
      </w:pPr>
    </w:p>
    <w:p w:rsidR="00EF5A9D" w:rsidRDefault="00EF5A9D">
      <w:pPr>
        <w:jc w:val="center"/>
      </w:pPr>
      <w:r>
        <w:rPr>
          <w:rFonts w:hint="eastAsia"/>
        </w:rPr>
        <w:t>記</w:t>
      </w:r>
    </w:p>
    <w:p w:rsidR="00EF5A9D" w:rsidRDefault="00EF5A9D">
      <w:pPr>
        <w:jc w:val="cente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7140"/>
      </w:tblGrid>
      <w:tr w:rsidR="00EF5A9D">
        <w:trPr>
          <w:cantSplit/>
          <w:trHeight w:val="675"/>
        </w:trPr>
        <w:tc>
          <w:tcPr>
            <w:tcW w:w="2310" w:type="dxa"/>
            <w:vAlign w:val="center"/>
          </w:tcPr>
          <w:p w:rsidR="00EF5A9D" w:rsidRDefault="00EF5A9D">
            <w:pPr>
              <w:pStyle w:val="a3"/>
              <w:jc w:val="distribute"/>
            </w:pPr>
            <w:r>
              <w:rPr>
                <w:rFonts w:hint="eastAsia"/>
              </w:rPr>
              <w:t>使用しない期間</w:t>
            </w:r>
          </w:p>
        </w:tc>
        <w:tc>
          <w:tcPr>
            <w:tcW w:w="7140" w:type="dxa"/>
            <w:vAlign w:val="center"/>
          </w:tcPr>
          <w:p w:rsidR="00EF5A9D" w:rsidRDefault="00EF5A9D">
            <w:r>
              <w:rPr>
                <w:rFonts w:hint="eastAsia"/>
              </w:rPr>
              <w:t xml:space="preserve">　　　　年　　月　　日～　　　　年　　月　　日</w:t>
            </w:r>
          </w:p>
        </w:tc>
      </w:tr>
      <w:tr w:rsidR="00EF5A9D">
        <w:trPr>
          <w:cantSplit/>
          <w:trHeight w:val="1275"/>
        </w:trPr>
        <w:tc>
          <w:tcPr>
            <w:tcW w:w="2310" w:type="dxa"/>
            <w:vAlign w:val="center"/>
          </w:tcPr>
          <w:p w:rsidR="00EF5A9D" w:rsidRDefault="00EF5A9D">
            <w:pPr>
              <w:jc w:val="distribute"/>
            </w:pPr>
            <w:r>
              <w:rPr>
                <w:rFonts w:hint="eastAsia"/>
              </w:rPr>
              <w:t>この期間の主な居所　　　　　　　連絡先</w:t>
            </w:r>
          </w:p>
        </w:tc>
        <w:tc>
          <w:tcPr>
            <w:tcW w:w="7140" w:type="dxa"/>
          </w:tcPr>
          <w:p w:rsidR="00EF5A9D" w:rsidRDefault="00EF5A9D"/>
          <w:p w:rsidR="00EF5A9D" w:rsidRDefault="00EF5A9D"/>
          <w:p w:rsidR="00EF5A9D" w:rsidRDefault="00EF5A9D"/>
          <w:p w:rsidR="00EF5A9D" w:rsidRDefault="00EF5A9D"/>
          <w:p w:rsidR="00EF5A9D" w:rsidRDefault="00EF5A9D">
            <w:r>
              <w:rPr>
                <w:rFonts w:hint="eastAsia"/>
              </w:rPr>
              <w:t xml:space="preserve">　　　　　　　　　　　　　　　（電話　　　　　　　　　　　　　）</w:t>
            </w:r>
          </w:p>
        </w:tc>
      </w:tr>
      <w:tr w:rsidR="00EF5A9D">
        <w:trPr>
          <w:cantSplit/>
          <w:trHeight w:val="2158"/>
        </w:trPr>
        <w:tc>
          <w:tcPr>
            <w:tcW w:w="9450" w:type="dxa"/>
            <w:gridSpan w:val="2"/>
          </w:tcPr>
          <w:p w:rsidR="00EF5A9D" w:rsidRDefault="00EF5A9D"/>
          <w:p w:rsidR="00EF5A9D" w:rsidRDefault="00EF5A9D">
            <w:r>
              <w:rPr>
                <w:rFonts w:hint="eastAsia"/>
              </w:rPr>
              <w:t>使用しない理由</w:t>
            </w:r>
          </w:p>
        </w:tc>
      </w:tr>
      <w:tr w:rsidR="00EF5A9D">
        <w:trPr>
          <w:cantSplit/>
          <w:trHeight w:val="892"/>
        </w:trPr>
        <w:tc>
          <w:tcPr>
            <w:tcW w:w="2310" w:type="dxa"/>
            <w:vAlign w:val="center"/>
          </w:tcPr>
          <w:p w:rsidR="00EF5A9D" w:rsidRDefault="00EF5A9D">
            <w:pPr>
              <w:jc w:val="distribute"/>
            </w:pPr>
            <w:r>
              <w:rPr>
                <w:rFonts w:hint="eastAsia"/>
              </w:rPr>
              <w:t>緊急時の連絡先等</w:t>
            </w:r>
          </w:p>
        </w:tc>
        <w:tc>
          <w:tcPr>
            <w:tcW w:w="7140" w:type="dxa"/>
            <w:vAlign w:val="center"/>
          </w:tcPr>
          <w:p w:rsidR="00EF5A9D" w:rsidRDefault="00EF5A9D">
            <w:r>
              <w:rPr>
                <w:rFonts w:hint="eastAsia"/>
              </w:rPr>
              <w:t>住所</w:t>
            </w:r>
          </w:p>
          <w:p w:rsidR="00EF5A9D" w:rsidRDefault="00EF5A9D">
            <w:r>
              <w:rPr>
                <w:rFonts w:hint="eastAsia"/>
              </w:rPr>
              <w:t>氏名　　　　　　　　　　　　　（電話　　　　　　　　　　　　　）</w:t>
            </w:r>
          </w:p>
        </w:tc>
      </w:tr>
    </w:tbl>
    <w:p w:rsidR="00EF5A9D" w:rsidRDefault="00EF5A9D">
      <w:pPr>
        <w:pStyle w:val="a5"/>
      </w:pPr>
      <w:r>
        <w:rPr>
          <w:rFonts w:hint="eastAsia"/>
        </w:rPr>
        <w:t>※　この届け出による市営住宅を使用しない理由が正当でないと認めるときは、住宅の明渡しを求めることがあります。</w:t>
      </w:r>
    </w:p>
    <w:p w:rsidR="00EF5A9D" w:rsidRDefault="00FF4FC9">
      <w:r>
        <w:rPr>
          <w:rFonts w:hint="eastAsia"/>
        </w:rPr>
        <w:t>※</w:t>
      </w:r>
      <w:r w:rsidR="00EF5A9D">
        <w:rPr>
          <w:rFonts w:hint="eastAsia"/>
        </w:rPr>
        <w:t xml:space="preserve">　届け出の内容に変更があったときは、速やかに連絡してください。</w:t>
      </w:r>
    </w:p>
    <w:p w:rsidR="0065704C" w:rsidRPr="007C2800" w:rsidRDefault="0065704C">
      <w:r w:rsidRPr="007C2800">
        <w:rPr>
          <w:rFonts w:hint="eastAsia"/>
        </w:rPr>
        <w:t>※　届け出の内容は市営住宅管理人に通知します。</w:t>
      </w:r>
    </w:p>
    <w:p w:rsidR="00EF5A9D" w:rsidRDefault="00FF4FC9" w:rsidP="00FF4FC9">
      <w:pPr>
        <w:numPr>
          <w:ilvl w:val="0"/>
          <w:numId w:val="1"/>
        </w:numPr>
      </w:pPr>
      <w:r>
        <w:rPr>
          <w:rFonts w:hint="eastAsia"/>
        </w:rPr>
        <w:t>市の関係部局からの問い合わせに対して　連絡先等を提供させていただく場合があります。</w:t>
      </w:r>
    </w:p>
    <w:p w:rsidR="00FF4FC9" w:rsidRDefault="00FF4FC9" w:rsidP="00FF4FC9">
      <w:pPr>
        <w:ind w:left="360"/>
      </w:pPr>
    </w:p>
    <w:p w:rsidR="0065704C" w:rsidRDefault="0065704C" w:rsidP="00FF4FC9">
      <w:pPr>
        <w:ind w:left="360"/>
      </w:pPr>
    </w:p>
    <w:tbl>
      <w:tblPr>
        <w:tblW w:w="0" w:type="auto"/>
        <w:tblInd w:w="6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050"/>
        <w:gridCol w:w="1050"/>
      </w:tblGrid>
      <w:tr w:rsidR="00EF5A9D">
        <w:trPr>
          <w:cantSplit/>
          <w:trHeight w:val="360"/>
        </w:trPr>
        <w:tc>
          <w:tcPr>
            <w:tcW w:w="1050" w:type="dxa"/>
            <w:vMerge w:val="restart"/>
            <w:vAlign w:val="center"/>
          </w:tcPr>
          <w:p w:rsidR="00EF5A9D" w:rsidRDefault="00EF5A9D">
            <w:pPr>
              <w:pStyle w:val="a3"/>
              <w:jc w:val="distribute"/>
            </w:pPr>
            <w:r>
              <w:rPr>
                <w:rFonts w:hint="eastAsia"/>
              </w:rPr>
              <w:t>管理人印</w:t>
            </w:r>
          </w:p>
        </w:tc>
        <w:tc>
          <w:tcPr>
            <w:tcW w:w="1050" w:type="dxa"/>
            <w:vMerge w:val="restart"/>
            <w:vAlign w:val="center"/>
          </w:tcPr>
          <w:p w:rsidR="00EF5A9D" w:rsidRDefault="00EF5A9D">
            <w:pPr>
              <w:pStyle w:val="a3"/>
              <w:jc w:val="distribute"/>
            </w:pPr>
            <w:r>
              <w:rPr>
                <w:rFonts w:hint="eastAsia"/>
              </w:rPr>
              <w:t>承認印</w:t>
            </w:r>
          </w:p>
        </w:tc>
        <w:tc>
          <w:tcPr>
            <w:tcW w:w="1050" w:type="dxa"/>
            <w:vMerge w:val="restart"/>
            <w:tcBorders>
              <w:top w:val="single" w:sz="4" w:space="0" w:color="auto"/>
              <w:left w:val="single" w:sz="4" w:space="0" w:color="auto"/>
              <w:bottom w:val="nil"/>
              <w:right w:val="single" w:sz="4" w:space="0" w:color="auto"/>
            </w:tcBorders>
            <w:vAlign w:val="center"/>
          </w:tcPr>
          <w:p w:rsidR="00EF5A9D" w:rsidRDefault="00EF5A9D">
            <w:pPr>
              <w:pStyle w:val="a3"/>
              <w:widowControl/>
              <w:jc w:val="distribute"/>
            </w:pPr>
            <w:r>
              <w:rPr>
                <w:rFonts w:hint="eastAsia"/>
              </w:rPr>
              <w:t>受付印</w:t>
            </w:r>
          </w:p>
        </w:tc>
      </w:tr>
      <w:tr w:rsidR="00EF5A9D">
        <w:trPr>
          <w:cantSplit/>
          <w:trHeight w:val="360"/>
        </w:trPr>
        <w:tc>
          <w:tcPr>
            <w:tcW w:w="1050" w:type="dxa"/>
            <w:vMerge/>
            <w:vAlign w:val="center"/>
          </w:tcPr>
          <w:p w:rsidR="00EF5A9D" w:rsidRDefault="00EF5A9D">
            <w:pPr>
              <w:pStyle w:val="a3"/>
            </w:pPr>
          </w:p>
        </w:tc>
        <w:tc>
          <w:tcPr>
            <w:tcW w:w="1050" w:type="dxa"/>
            <w:vMerge/>
          </w:tcPr>
          <w:p w:rsidR="00EF5A9D" w:rsidRDefault="00EF5A9D"/>
        </w:tc>
        <w:tc>
          <w:tcPr>
            <w:tcW w:w="1050" w:type="dxa"/>
            <w:vMerge/>
            <w:tcBorders>
              <w:top w:val="nil"/>
              <w:left w:val="single" w:sz="4" w:space="0" w:color="auto"/>
              <w:bottom w:val="single" w:sz="4" w:space="0" w:color="auto"/>
              <w:right w:val="single" w:sz="4" w:space="0" w:color="auto"/>
            </w:tcBorders>
          </w:tcPr>
          <w:p w:rsidR="00EF5A9D" w:rsidRDefault="00EF5A9D">
            <w:pPr>
              <w:widowControl/>
              <w:jc w:val="left"/>
            </w:pPr>
          </w:p>
        </w:tc>
      </w:tr>
      <w:tr w:rsidR="00EF5A9D">
        <w:trPr>
          <w:cantSplit/>
          <w:trHeight w:val="963"/>
        </w:trPr>
        <w:tc>
          <w:tcPr>
            <w:tcW w:w="1050" w:type="dxa"/>
          </w:tcPr>
          <w:p w:rsidR="00EF5A9D" w:rsidRDefault="00EF5A9D"/>
        </w:tc>
        <w:tc>
          <w:tcPr>
            <w:tcW w:w="1050" w:type="dxa"/>
          </w:tcPr>
          <w:p w:rsidR="00EF5A9D" w:rsidRDefault="00EF5A9D"/>
        </w:tc>
        <w:tc>
          <w:tcPr>
            <w:tcW w:w="1050" w:type="dxa"/>
            <w:tcBorders>
              <w:top w:val="single" w:sz="4" w:space="0" w:color="auto"/>
              <w:left w:val="single" w:sz="4" w:space="0" w:color="auto"/>
              <w:bottom w:val="single" w:sz="4" w:space="0" w:color="auto"/>
              <w:right w:val="single" w:sz="4" w:space="0" w:color="auto"/>
            </w:tcBorders>
          </w:tcPr>
          <w:p w:rsidR="00EF5A9D" w:rsidRDefault="00EF5A9D">
            <w:pPr>
              <w:widowControl/>
              <w:jc w:val="left"/>
            </w:pPr>
          </w:p>
        </w:tc>
      </w:tr>
    </w:tbl>
    <w:p w:rsidR="00EF5A9D" w:rsidRDefault="00EF5A9D"/>
    <w:sectPr w:rsidR="00EF5A9D">
      <w:pgSz w:w="11906" w:h="16838" w:code="9"/>
      <w:pgMar w:top="851" w:right="1091"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51E96"/>
    <w:multiLevelType w:val="hybridMultilevel"/>
    <w:tmpl w:val="B7A84A0A"/>
    <w:lvl w:ilvl="0" w:tplc="D85860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F85"/>
    <w:rsid w:val="000C184C"/>
    <w:rsid w:val="0065704C"/>
    <w:rsid w:val="007C2800"/>
    <w:rsid w:val="009634D2"/>
    <w:rsid w:val="00A479D6"/>
    <w:rsid w:val="00CE0F85"/>
    <w:rsid w:val="00DB4FCF"/>
    <w:rsid w:val="00EF5A9D"/>
    <w:rsid w:val="00FF4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210" w:hanging="210"/>
    </w:pPr>
  </w:style>
  <w:style w:type="paragraph" w:styleId="a6">
    <w:name w:val="Balloon Text"/>
    <w:basedOn w:val="a"/>
    <w:link w:val="a7"/>
    <w:rsid w:val="0065704C"/>
    <w:rPr>
      <w:rFonts w:ascii="Arial" w:eastAsia="ＭＳ ゴシック" w:hAnsi="Arial"/>
      <w:sz w:val="18"/>
      <w:szCs w:val="18"/>
    </w:rPr>
  </w:style>
  <w:style w:type="character" w:customStyle="1" w:styleId="a7">
    <w:name w:val="吹き出し (文字)"/>
    <w:link w:val="a6"/>
    <w:rsid w:val="0065704C"/>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210" w:hanging="210"/>
    </w:pPr>
  </w:style>
  <w:style w:type="paragraph" w:styleId="a6">
    <w:name w:val="Balloon Text"/>
    <w:basedOn w:val="a"/>
    <w:link w:val="a7"/>
    <w:rsid w:val="0065704C"/>
    <w:rPr>
      <w:rFonts w:ascii="Arial" w:eastAsia="ＭＳ ゴシック" w:hAnsi="Arial"/>
      <w:sz w:val="18"/>
      <w:szCs w:val="18"/>
    </w:rPr>
  </w:style>
  <w:style w:type="character" w:customStyle="1" w:styleId="a7">
    <w:name w:val="吹き出し (文字)"/>
    <w:link w:val="a6"/>
    <w:rsid w:val="0065704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LS420D6D3\kenchiku\02&#20303;&#23429;&#20418;\&#20303;&#23429;&#20418;&#26989;&#21209;\&#21508;&#31278;&#27096;&#24335;\01&#24066;&#21942;&#20303;&#23429;&#26465;&#20363;&#26045;&#34892;&#35215;&#21063;&#65288;&#27096;&#24335;&#38598;&#65289;\R30601_&#25276;&#21360;&#24259;&#27490;&#29256;\&#27096;&#24335;32_&#38263;&#26399;&#19981;&#20351;&#29992;&#23626;.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様式32_長期不使用届.dotx</Template>
  <TotalTime>0</TotalTime>
  <Pages>1</Pages>
  <Words>71</Words>
  <Characters>406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別記２３号様式（第２１条関係）</vt:lpstr>
      <vt:lpstr>別記２３号様式（第２１条関係）</vt:lpstr>
    </vt:vector>
  </TitlesOfParts>
  <Company/>
  <LinksUpToDate>false</LinksUpToDate>
  <CharactersWithSpaces>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別記２３号様式（第２１条関係）</dc:title>
  <dc:creator>永利 隼</dc:creator>
  <cp:lastModifiedBy>永利 隼</cp:lastModifiedBy>
  <cp:revision>1</cp:revision>
  <cp:lastPrinted>2017-02-20T00:35:00Z</cp:lastPrinted>
  <dcterms:created xsi:type="dcterms:W3CDTF">2021-07-21T02:20:00Z</dcterms:created>
  <dcterms:modified xsi:type="dcterms:W3CDTF">2021-07-21T02:20:00Z</dcterms:modified>
</cp:coreProperties>
</file>