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8" w:rsidRDefault="007E79C8" w:rsidP="007E79C8">
      <w:pPr>
        <w:wordWrap w:val="0"/>
        <w:jc w:val="left"/>
      </w:pPr>
      <w:r>
        <w:rPr>
          <w:rFonts w:hint="eastAsia"/>
        </w:rPr>
        <w:t>第２号様式（第１０条関係）</w:t>
      </w:r>
    </w:p>
    <w:p w:rsidR="007E79C8" w:rsidRDefault="007E79C8" w:rsidP="007E79C8">
      <w:pPr>
        <w:wordWrap w:val="0"/>
        <w:jc w:val="left"/>
        <w:rPr>
          <w:rFonts w:hint="eastAsia"/>
        </w:rPr>
      </w:pPr>
    </w:p>
    <w:p w:rsidR="007E79C8" w:rsidRDefault="007E79C8" w:rsidP="007E79C8">
      <w:pPr>
        <w:wordWrap w:val="0"/>
        <w:jc w:val="center"/>
        <w:rPr>
          <w:rFonts w:hint="eastAsia"/>
        </w:rPr>
      </w:pPr>
      <w:r>
        <w:rPr>
          <w:rFonts w:hint="eastAsia"/>
        </w:rPr>
        <w:t>江別市商工労働関係事業補助金実績報告書</w:t>
      </w:r>
    </w:p>
    <w:p w:rsidR="007E79C8" w:rsidRDefault="007E79C8" w:rsidP="007E79C8">
      <w:pPr>
        <w:wordWrap w:val="0"/>
        <w:jc w:val="left"/>
        <w:rPr>
          <w:rFonts w:hint="eastAsia"/>
        </w:rPr>
      </w:pPr>
    </w:p>
    <w:p w:rsidR="007E79C8" w:rsidRDefault="007E79C8" w:rsidP="007E79C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E79C8" w:rsidRDefault="007E79C8" w:rsidP="007E79C8">
      <w:pPr>
        <w:wordWrap w:val="0"/>
        <w:jc w:val="left"/>
        <w:rPr>
          <w:rFonts w:hint="eastAsia"/>
        </w:rPr>
      </w:pPr>
    </w:p>
    <w:p w:rsidR="007E79C8" w:rsidRDefault="007E79C8" w:rsidP="007E79C8">
      <w:pPr>
        <w:wordWrap w:val="0"/>
        <w:jc w:val="left"/>
        <w:rPr>
          <w:rFonts w:hint="eastAsia"/>
        </w:rPr>
      </w:pPr>
      <w:r>
        <w:rPr>
          <w:rFonts w:hint="eastAsia"/>
        </w:rPr>
        <w:t>（宛先）江別市長</w:t>
      </w:r>
    </w:p>
    <w:p w:rsidR="007E79C8" w:rsidRDefault="007E79C8" w:rsidP="007E79C8">
      <w:pPr>
        <w:wordWrap w:val="0"/>
        <w:jc w:val="left"/>
        <w:rPr>
          <w:rFonts w:hint="eastAsia"/>
        </w:rPr>
      </w:pPr>
    </w:p>
    <w:p w:rsidR="007E79C8" w:rsidRDefault="007E79C8" w:rsidP="007E79C8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住所　</w:t>
      </w:r>
    </w:p>
    <w:p w:rsidR="007E79C8" w:rsidRDefault="007E79C8" w:rsidP="007E79C8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補助事業者　名称　</w:t>
      </w:r>
    </w:p>
    <w:p w:rsidR="007E79C8" w:rsidRDefault="007E79C8" w:rsidP="007E79C8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　㊞</w:t>
      </w:r>
    </w:p>
    <w:p w:rsidR="007E79C8" w:rsidRDefault="007E79C8" w:rsidP="007E79C8">
      <w:pPr>
        <w:wordWrap w:val="0"/>
        <w:jc w:val="left"/>
        <w:rPr>
          <w:rFonts w:hint="eastAsia"/>
        </w:rPr>
      </w:pPr>
    </w:p>
    <w:p w:rsidR="007E79C8" w:rsidRDefault="007E79C8" w:rsidP="007E79C8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年　　月　　日江別市指令第　　　号で補助金の交付を受けた補助事業について、次のとおり事業が完了したので、江別市商工労働関係事業補助金交付規則10条の規定に基づき報告いたします。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7085"/>
      </w:tblGrid>
      <w:tr w:rsidR="007E79C8" w:rsidTr="007E79C8">
        <w:trPr>
          <w:trHeight w:val="770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9C8" w:rsidRDefault="007E79C8">
            <w:pPr>
              <w:jc w:val="left"/>
              <w:rPr>
                <w:spacing w:val="9"/>
              </w:rPr>
            </w:pPr>
          </w:p>
        </w:tc>
      </w:tr>
      <w:tr w:rsidR="007E79C8" w:rsidTr="007E79C8">
        <w:trPr>
          <w:trHeight w:val="811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E79C8" w:rsidTr="007E79C8">
        <w:trPr>
          <w:trHeight w:val="799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>補助事業決算額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E79C8" w:rsidTr="007E79C8">
        <w:trPr>
          <w:trHeight w:val="4915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>補助事業内容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9C8" w:rsidRDefault="007E79C8">
            <w:pPr>
              <w:jc w:val="left"/>
              <w:rPr>
                <w:spacing w:val="9"/>
              </w:rPr>
            </w:pPr>
          </w:p>
        </w:tc>
      </w:tr>
      <w:tr w:rsidR="007E79C8" w:rsidTr="007E79C8">
        <w:trPr>
          <w:trHeight w:val="13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9C8" w:rsidRDefault="007E79C8">
            <w:pPr>
              <w:jc w:val="left"/>
            </w:pPr>
            <w:r>
              <w:rPr>
                <w:rFonts w:hint="eastAsia"/>
              </w:rPr>
              <w:t>添付書類</w:t>
            </w:r>
          </w:p>
          <w:p w:rsidR="007E79C8" w:rsidRDefault="007E79C8">
            <w:pPr>
              <w:jc w:val="left"/>
              <w:rPr>
                <w:spacing w:val="9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"/>
              </w:rPr>
              <w:t>１　事業実績報告書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２　収支決算書</w:t>
            </w:r>
            <w:r>
              <w:rPr>
                <w:rFonts w:hint="eastAsia"/>
              </w:rPr>
              <w:t xml:space="preserve">　３　</w:t>
            </w:r>
            <w:r>
              <w:rPr>
                <w:rFonts w:hint="eastAsia"/>
                <w:spacing w:val="6"/>
              </w:rPr>
              <w:t>その他市長が認める書類</w:t>
            </w:r>
          </w:p>
        </w:tc>
      </w:tr>
    </w:tbl>
    <w:p w:rsidR="007E79C8" w:rsidRDefault="007E79C8" w:rsidP="007E79C8">
      <w:pPr>
        <w:kinsoku w:val="0"/>
        <w:wordWrap w:val="0"/>
        <w:jc w:val="left"/>
        <w:rPr>
          <w:rFonts w:hint="eastAsia"/>
        </w:rPr>
      </w:pPr>
    </w:p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  <w:r w:rsidRPr="00747C2F">
        <w:rPr>
          <w:rFonts w:hint="eastAsia"/>
        </w:rPr>
        <w:lastRenderedPageBreak/>
        <w:t>第６号様式（第８条関係）</w:t>
      </w:r>
    </w:p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</w:p>
    <w:p w:rsidR="007E79C8" w:rsidRPr="00747C2F" w:rsidRDefault="007E79C8" w:rsidP="007E79C8">
      <w:pPr>
        <w:kinsoku w:val="0"/>
        <w:wordWrap w:val="0"/>
        <w:jc w:val="center"/>
        <w:rPr>
          <w:rFonts w:hint="eastAsia"/>
        </w:rPr>
      </w:pPr>
      <w:r w:rsidRPr="00747C2F">
        <w:rPr>
          <w:rFonts w:hint="eastAsia"/>
        </w:rPr>
        <w:t>事業報告書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1791"/>
        <w:gridCol w:w="2324"/>
        <w:gridCol w:w="720"/>
        <w:gridCol w:w="1440"/>
        <w:gridCol w:w="1085"/>
      </w:tblGrid>
      <w:tr w:rsidR="007E79C8" w:rsidRPr="00747C2F" w:rsidTr="00CA3202">
        <w:trPr>
          <w:trHeight w:val="743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事業名</w:t>
            </w:r>
          </w:p>
        </w:tc>
        <w:tc>
          <w:tcPr>
            <w:tcW w:w="7360" w:type="dxa"/>
            <w:gridSpan w:val="5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539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事業実施者名</w:t>
            </w:r>
          </w:p>
        </w:tc>
        <w:tc>
          <w:tcPr>
            <w:tcW w:w="7360" w:type="dxa"/>
            <w:gridSpan w:val="5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539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事業実施場所</w:t>
            </w:r>
          </w:p>
        </w:tc>
        <w:tc>
          <w:tcPr>
            <w:tcW w:w="7360" w:type="dxa"/>
            <w:gridSpan w:val="5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5862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事業の実績及び成果</w:t>
            </w:r>
          </w:p>
        </w:tc>
        <w:tc>
          <w:tcPr>
            <w:tcW w:w="7360" w:type="dxa"/>
            <w:gridSpan w:val="5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影響、効果、反省点、今後の見通し、来場者数など</w:t>
            </w:r>
          </w:p>
        </w:tc>
      </w:tr>
      <w:tr w:rsidR="007E79C8" w:rsidRPr="00747C2F" w:rsidTr="00CA3202">
        <w:trPr>
          <w:cantSplit/>
          <w:trHeight w:val="436"/>
        </w:trPr>
        <w:tc>
          <w:tcPr>
            <w:tcW w:w="2185" w:type="dxa"/>
            <w:vMerge w:val="restart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事業実施者名簿</w:t>
            </w: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氏名</w:t>
            </w: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住所</w:t>
            </w: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年齢</w:t>
            </w: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担当業務</w:t>
            </w: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在職年数</w:t>
            </w: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437"/>
        </w:trPr>
        <w:tc>
          <w:tcPr>
            <w:tcW w:w="2185" w:type="dxa"/>
            <w:vMerge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2324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720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事業実施期間</w:t>
            </w:r>
          </w:p>
        </w:tc>
        <w:tc>
          <w:tcPr>
            <w:tcW w:w="7360" w:type="dxa"/>
            <w:gridSpan w:val="5"/>
            <w:vAlign w:val="center"/>
          </w:tcPr>
          <w:p w:rsidR="007E79C8" w:rsidRPr="00747C2F" w:rsidRDefault="007E79C8" w:rsidP="00CA3202">
            <w:pPr>
              <w:kinsoku w:val="0"/>
              <w:rPr>
                <w:rFonts w:hint="eastAsia"/>
              </w:rPr>
            </w:pPr>
            <w:r w:rsidRPr="00747C2F">
              <w:rPr>
                <w:rFonts w:hint="eastAsia"/>
              </w:rPr>
              <w:t xml:space="preserve">　　　　　年　　月　　日　～　　　　年　　月　　日</w:t>
            </w:r>
          </w:p>
        </w:tc>
      </w:tr>
      <w:tr w:rsidR="007E79C8" w:rsidRPr="00747C2F" w:rsidTr="00CA3202">
        <w:trPr>
          <w:trHeight w:val="713"/>
        </w:trPr>
        <w:tc>
          <w:tcPr>
            <w:tcW w:w="2185" w:type="dxa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事業費総額</w:t>
            </w:r>
          </w:p>
        </w:tc>
        <w:tc>
          <w:tcPr>
            <w:tcW w:w="7360" w:type="dxa"/>
            <w:gridSpan w:val="5"/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 xml:space="preserve"> 　　　　　　　　　　　　　　　　　　　　円</w:t>
            </w:r>
          </w:p>
        </w:tc>
      </w:tr>
    </w:tbl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</w:p>
    <w:p w:rsidR="009371B7" w:rsidRDefault="009371B7">
      <w:pPr>
        <w:rPr>
          <w:rFonts w:hint="eastAsia"/>
        </w:rPr>
      </w:pPr>
    </w:p>
    <w:p w:rsidR="007E79C8" w:rsidRDefault="007E79C8">
      <w:pPr>
        <w:rPr>
          <w:rFonts w:hint="eastAsia"/>
        </w:rPr>
      </w:pPr>
    </w:p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  <w:r w:rsidRPr="00747C2F">
        <w:rPr>
          <w:rFonts w:hint="eastAsia"/>
        </w:rPr>
        <w:lastRenderedPageBreak/>
        <w:t>第７号様式（第８条関係）</w:t>
      </w:r>
    </w:p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</w:p>
    <w:p w:rsidR="007E79C8" w:rsidRPr="00747C2F" w:rsidRDefault="007E79C8" w:rsidP="007E79C8">
      <w:pPr>
        <w:kinsoku w:val="0"/>
        <w:wordWrap w:val="0"/>
        <w:jc w:val="center"/>
        <w:rPr>
          <w:rFonts w:hint="eastAsia"/>
        </w:rPr>
      </w:pPr>
      <w:r w:rsidRPr="00747C2F">
        <w:rPr>
          <w:rFonts w:hint="eastAsia"/>
        </w:rPr>
        <w:t>収支決算書</w:t>
      </w:r>
    </w:p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  <w:r w:rsidRPr="00747C2F">
        <w:rPr>
          <w:rFonts w:hint="eastAsia"/>
        </w:rPr>
        <w:t>（１）収入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210"/>
        <w:gridCol w:w="1210"/>
        <w:gridCol w:w="1430"/>
        <w:gridCol w:w="4265"/>
      </w:tblGrid>
      <w:tr w:rsidR="007E79C8" w:rsidRPr="00747C2F" w:rsidTr="00CA3202">
        <w:trPr>
          <w:trHeight w:val="3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区分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予算額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決算額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差引増減額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備考（借入金・補助金の名称等）</w:t>
            </w:r>
          </w:p>
        </w:tc>
      </w:tr>
      <w:tr w:rsidR="007E79C8" w:rsidRPr="00747C2F" w:rsidTr="00CA3202">
        <w:trPr>
          <w:trHeight w:val="3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自己資金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3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借入金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3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市補助金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3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  <w:r w:rsidRPr="00747C2F">
              <w:rPr>
                <w:rFonts w:hint="eastAsia"/>
              </w:rPr>
              <w:t>その他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trHeight w:val="3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合計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</w:tbl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  <w:r w:rsidRPr="00747C2F">
        <w:rPr>
          <w:rFonts w:hint="eastAsia"/>
        </w:rPr>
        <w:t>（２）支出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470"/>
        <w:gridCol w:w="1470"/>
        <w:gridCol w:w="1470"/>
        <w:gridCol w:w="2440"/>
        <w:gridCol w:w="10"/>
      </w:tblGrid>
      <w:tr w:rsidR="007E79C8" w:rsidRPr="00747C2F" w:rsidTr="00CA3202">
        <w:trPr>
          <w:gridAfter w:val="1"/>
          <w:wAfter w:w="10" w:type="dxa"/>
          <w:cantSplit/>
          <w:trHeight w:val="5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内訳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予算額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決算額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差引増減額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説明</w:t>
            </w: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cantSplit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  <w:tr w:rsidR="007E79C8" w:rsidRPr="00747C2F" w:rsidTr="00CA3202">
        <w:trPr>
          <w:gridAfter w:val="1"/>
          <w:wAfter w:w="10" w:type="dxa"/>
          <w:trHeight w:val="5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left"/>
              <w:rPr>
                <w:rFonts w:hint="eastAsia"/>
              </w:rPr>
            </w:pPr>
          </w:p>
        </w:tc>
      </w:tr>
    </w:tbl>
    <w:p w:rsidR="007E79C8" w:rsidRPr="00747C2F" w:rsidRDefault="007E79C8" w:rsidP="007E79C8">
      <w:pPr>
        <w:kinsoku w:val="0"/>
        <w:wordWrap w:val="0"/>
        <w:jc w:val="left"/>
        <w:rPr>
          <w:rFonts w:hint="eastAsia"/>
        </w:rPr>
      </w:pPr>
      <w:r w:rsidRPr="00747C2F">
        <w:rPr>
          <w:rFonts w:hint="eastAsia"/>
        </w:rPr>
        <w:t>（３）補助金受給額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5"/>
        <w:gridCol w:w="2695"/>
        <w:gridCol w:w="1134"/>
        <w:gridCol w:w="336"/>
        <w:gridCol w:w="2685"/>
      </w:tblGrid>
      <w:tr w:rsidR="007E79C8" w:rsidRPr="00747C2F" w:rsidTr="00CA3202">
        <w:trPr>
          <w:cantSplit/>
          <w:trHeight w:val="67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総事業費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補助対象額</w:t>
            </w:r>
          </w:p>
          <w:p w:rsidR="007E79C8" w:rsidRPr="00747C2F" w:rsidRDefault="007E79C8" w:rsidP="00CA3202">
            <w:pPr>
              <w:kinsoku w:val="0"/>
              <w:rPr>
                <w:rFonts w:hint="eastAsia"/>
              </w:rPr>
            </w:pPr>
            <w:r w:rsidRPr="00747C2F">
              <w:rPr>
                <w:rFonts w:hint="eastAsia"/>
              </w:rPr>
              <w:t xml:space="preserve">　　　　（Ａ）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補助率</w:t>
            </w:r>
          </w:p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（Ｂ）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（Ａ）×（Ｂ）</w:t>
            </w:r>
          </w:p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（Ｃ）</w:t>
            </w:r>
          </w:p>
        </w:tc>
      </w:tr>
      <w:tr w:rsidR="007E79C8" w:rsidRPr="00747C2F" w:rsidTr="00CA3202">
        <w:trPr>
          <w:cantSplit/>
          <w:trHeight w:val="6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  <w:r w:rsidRPr="00747C2F">
              <w:rPr>
                <w:rFonts w:hint="eastAsia"/>
              </w:rPr>
              <w:t>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  <w:r w:rsidRPr="00747C2F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right"/>
              <w:rPr>
                <w:rFonts w:hint="eastAsia"/>
              </w:rPr>
            </w:pPr>
            <w:r w:rsidRPr="00747C2F">
              <w:rPr>
                <w:rFonts w:hint="eastAsia"/>
              </w:rPr>
              <w:t>円</w:t>
            </w:r>
          </w:p>
        </w:tc>
      </w:tr>
      <w:tr w:rsidR="007E79C8" w:rsidRPr="00747C2F" w:rsidTr="00CA3202">
        <w:trPr>
          <w:trHeight w:val="6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jc w:val="center"/>
              <w:rPr>
                <w:rFonts w:hint="eastAsia"/>
              </w:rPr>
            </w:pPr>
            <w:r w:rsidRPr="00747C2F">
              <w:rPr>
                <w:rFonts w:hint="eastAsia"/>
              </w:rPr>
              <w:t>補助金額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rPr>
                <w:rFonts w:hint="eastAsia"/>
              </w:rPr>
            </w:pPr>
            <w:r w:rsidRPr="00747C2F">
              <w:rPr>
                <w:rFonts w:hint="eastAsia"/>
              </w:rPr>
              <w:t>（Ｃ）の千円未満切捨て額</w:t>
            </w:r>
          </w:p>
          <w:p w:rsidR="007E79C8" w:rsidRPr="00747C2F" w:rsidRDefault="007E79C8" w:rsidP="00CA3202">
            <w:pPr>
              <w:kinsoku w:val="0"/>
              <w:rPr>
                <w:rFonts w:hint="eastAsia"/>
              </w:rPr>
            </w:pPr>
            <w:r w:rsidRPr="00747C2F">
              <w:rPr>
                <w:rFonts w:hint="eastAsia"/>
              </w:rPr>
              <w:t>（補助限度額を超える場合は、その限度額）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8" w:rsidRPr="00747C2F" w:rsidRDefault="007E79C8" w:rsidP="00CA3202">
            <w:pPr>
              <w:kinsoku w:val="0"/>
              <w:rPr>
                <w:rFonts w:hint="eastAsia"/>
              </w:rPr>
            </w:pPr>
            <w:r w:rsidRPr="00747C2F">
              <w:rPr>
                <w:rFonts w:hint="eastAsia"/>
              </w:rPr>
              <w:t xml:space="preserve">　　　　　　　０００円</w:t>
            </w:r>
          </w:p>
        </w:tc>
      </w:tr>
    </w:tbl>
    <w:p w:rsidR="007E79C8" w:rsidRPr="00747C2F" w:rsidRDefault="007E79C8" w:rsidP="007E79C8">
      <w:pPr>
        <w:kinsoku w:val="0"/>
        <w:wordWrap w:val="0"/>
        <w:jc w:val="left"/>
      </w:pPr>
    </w:p>
    <w:p w:rsidR="007E79C8" w:rsidRDefault="007E79C8">
      <w:bookmarkStart w:id="0" w:name="_GoBack"/>
      <w:bookmarkEnd w:id="0"/>
    </w:p>
    <w:sectPr w:rsidR="007E79C8" w:rsidSect="007E79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8"/>
    <w:rsid w:val="007E79C8"/>
    <w:rsid w:val="009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2020-03-26T05:24:00Z</dcterms:created>
  <dcterms:modified xsi:type="dcterms:W3CDTF">2020-03-26T05:25:00Z</dcterms:modified>
</cp:coreProperties>
</file>